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Victoria Sándwich Cake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Crema de leche endulzada a punto chantilly 750 c.c.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impalpable 225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cda</w:t>
      </w:r>
      <w:r/>
    </w:p>
    <w:p>
      <w:pPr>
        <w:numPr>
          <w:ilvl w:val="0"/>
          <w:numId w:val="1"/>
        </w:numPr>
      </w:pPr>
      <w:r>
        <w:t>Harina Leudante 225  Gramos</w:t>
      </w:r>
      <w:r/>
    </w:p>
    <w:p>
      <w:pPr>
        <w:numPr>
          <w:ilvl w:val="0"/>
          <w:numId w:val="1"/>
        </w:numPr>
      </w:pPr>
      <w:r>
        <w:t>Leche 2 cdas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Manteca 225  Gramos</w:t>
      </w:r>
      <w:r/>
    </w:p>
    <w:p>
      <w:pPr/>
      <w:r>
        <w:rPr>
          <w:b/>
          <w:sz w:val="52"/>
          <w:szCs w:val="52"/>
        </w:rPr>
        <w:t>Mermelada de  frutillas</w:t>
      </w:r>
      <w:r/>
    </w:p>
    <w:p>
      <w:pPr>
        <w:numPr>
          <w:ilvl w:val="0"/>
          <w:numId w:val="1"/>
        </w:numPr>
      </w:pPr>
      <w:r>
        <w:t>Agar agar 2 cdas</w:t>
      </w:r>
      <w:r/>
    </w:p>
    <w:p>
      <w:pPr>
        <w:numPr>
          <w:ilvl w:val="0"/>
          <w:numId w:val="1"/>
        </w:numPr>
      </w:pPr>
      <w:r>
        <w:t>Azucar 500 grs</w:t>
      </w:r>
      <w:r/>
    </w:p>
    <w:p>
      <w:pPr>
        <w:numPr>
          <w:ilvl w:val="0"/>
          <w:numId w:val="1"/>
        </w:numPr>
      </w:pPr>
      <w:r>
        <w:t>Frutillas 700  Gramos</w:t>
      </w:r>
      <w:r/>
    </w:p>
    <w:p>
      <w:pPr>
        <w:numPr>
          <w:ilvl w:val="0"/>
          <w:numId w:val="1"/>
        </w:numPr>
      </w:pPr>
      <w:r>
        <w:t>Jugo de naranjas 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