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Verde de Langosta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150 cc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Langosta viva 1-2 Unidades</w:t>
      </w:r>
      <w:r/>
    </w:p>
    <w:p>
      <w:pPr>
        <w:numPr>
          <w:ilvl w:val="0"/>
          <w:numId w:val="1"/>
        </w:numPr>
      </w:pPr>
      <w:r>
        <w:t>Tortillas de maiz tostadas 24 Unidades</w:t>
      </w:r>
      <w:r/>
    </w:p>
    <w:p>
      <w:pPr>
        <w:numPr>
          <w:ilvl w:val="0"/>
          <w:numId w:val="1"/>
        </w:numPr>
      </w:pPr>
      <w:r>
        <w:t>Vinagre de vino tinto 60 cc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>Chile jalapeño 6 Unidades</w:t>
      </w:r>
      <w:r/>
    </w:p>
    <w:p>
      <w:pPr>
        <w:numPr>
          <w:ilvl w:val="0"/>
          <w:numId w:val="1"/>
        </w:numPr>
      </w:pPr>
      <w:r>
        <w:t>Morrón Verde 2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Aceite de oliva virgen 100 cc</w:t>
      </w:r>
      <w:r/>
    </w:p>
    <w:p>
      <w:pPr>
        <w:numPr>
          <w:ilvl w:val="0"/>
          <w:numId w:val="1"/>
        </w:numPr>
      </w:pPr>
      <w:r>
        <w:t>Chile habanero 1, 2 o 3 Unidades</w:t>
      </w:r>
      <w:r/>
    </w:p>
    <w:p>
      <w:pPr>
        <w:numPr>
          <w:ilvl w:val="0"/>
          <w:numId w:val="1"/>
        </w:numPr>
      </w:pPr>
      <w:r>
        <w:t>Aguacates 2 Unidades</w:t>
      </w:r>
      <w:r/>
    </w:p>
    <w:p>
      <w:pPr>
        <w:numPr>
          <w:ilvl w:val="0"/>
          <w:numId w:val="1"/>
        </w:numPr>
      </w:pPr>
      <w:r>
        <w:t>Alioli Cantidad necesaria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