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zapallitos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Zapallitos verdes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Estragón fresco A gusto</w:t>
      </w:r>
      <w:r/>
    </w:p>
    <w:p>
      <w:pPr>
        <w:numPr>
          <w:ilvl w:val="0"/>
          <w:numId w:val="1"/>
        </w:numPr>
      </w:pPr>
      <w:r>
        <w:t>Lechuga morada A gusto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Cebollas moradas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