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monte blanco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6 cdas.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Esencia de almendras 1 cdita.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Champaña Rosé Cuvée Speciale </w:t>
      </w:r>
      <w:r/>
    </w:p>
    <w:p>
      <w:pPr/>
      <w:r>
        <w:rPr>
          <w:b/>
          <w:sz w:val="52"/>
          <w:szCs w:val="52"/>
        </w:rPr>
        <w:t>Crema chantilly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/>
      <w:r>
        <w:rPr>
          <w:b/>
          <w:sz w:val="52"/>
          <w:szCs w:val="52"/>
        </w:rPr>
        <w:t>Mousse de castañas</w:t>
      </w:r>
      <w:r/>
    </w:p>
    <w:p>
      <w:pPr>
        <w:numPr>
          <w:ilvl w:val="0"/>
          <w:numId w:val="1"/>
        </w:numPr>
      </w:pPr>
      <w:r>
        <w:t>Crema de leche 1 L</w:t>
      </w:r>
      <w:r/>
    </w:p>
    <w:p>
      <w:pPr>
        <w:numPr>
          <w:ilvl w:val="0"/>
          <w:numId w:val="1"/>
        </w:numPr>
      </w:pPr>
      <w:r>
        <w:t>Puré de castañas 500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Castañas en Almibar 500 grs.</w:t>
      </w:r>
      <w:r/>
    </w:p>
    <w:p>
      <w:pPr>
        <w:numPr>
          <w:ilvl w:val="0"/>
          <w:numId w:val="1"/>
        </w:numPr>
      </w:pPr>
      <w:r>
        <w:t>Ron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