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de almendras </w:t>
      </w:r>
      <w:r/>
    </w:p>
    <w:p>
      <w:pPr/>
      <w:r>
        <w:rPr>
          <w:b/>
          <w:sz w:val="52"/>
          <w:szCs w:val="52"/>
        </w:rPr>
        <w:t>Almíbar de cedrón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Agua 6 cdas.</w:t>
      </w:r>
      <w:r/>
    </w:p>
    <w:p>
      <w:pPr>
        <w:numPr>
          <w:ilvl w:val="0"/>
          <w:numId w:val="1"/>
        </w:numPr>
      </w:pPr>
      <w:r>
        <w:t>Infusión de cedrón 3 g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Flores de lavanda 1 cdita.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>Almendras fileteadas tostadas grs.</w:t>
      </w:r>
      <w:r/>
    </w:p>
    <w:p>
      <w:pPr>
        <w:numPr>
          <w:ilvl w:val="0"/>
          <w:numId w:val="1"/>
        </w:numPr>
      </w:pPr>
      <w:r>
        <w:t xml:space="preserve">Helado de crema </w:t>
      </w:r>
      <w:r/>
    </w:p>
    <w:p>
      <w:pPr/>
      <w:r>
        <w:rPr>
          <w:b/>
          <w:sz w:val="52"/>
          <w:szCs w:val="52"/>
        </w:rPr>
        <w:t>Torta</w:t>
      </w:r>
      <w:r/>
    </w:p>
    <w:p>
      <w:pPr>
        <w:numPr>
          <w:ilvl w:val="0"/>
          <w:numId w:val="1"/>
        </w:numPr>
      </w:pPr>
      <w:r>
        <w:t>Jugo de Naranja 1/4 Taza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hornear 2 cdas.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Almendras Tostadas 75 g</w:t>
      </w:r>
      <w:r/>
    </w:p>
    <w:p>
      <w:pPr>
        <w:numPr>
          <w:ilvl w:val="0"/>
          <w:numId w:val="1"/>
        </w:numPr>
      </w:pPr>
      <w:r>
        <w:t>Semolin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