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cumpleaños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 y 2/3 Tazas</w:t>
      </w:r>
      <w:r/>
    </w:p>
    <w:p>
      <w:pPr>
        <w:numPr>
          <w:ilvl w:val="0"/>
          <w:numId w:val="1"/>
        </w:numPr>
      </w:pPr>
      <w:r>
        <w:t>Cafe Instantaneo 1 cda.</w:t>
      </w:r>
      <w:r/>
    </w:p>
    <w:p>
      <w:pPr>
        <w:numPr>
          <w:ilvl w:val="0"/>
          <w:numId w:val="1"/>
        </w:numPr>
      </w:pPr>
      <w:r>
        <w:t>Huevos grandes 12 Unidades</w:t>
      </w:r>
      <w:r/>
    </w:p>
    <w:p>
      <w:pPr>
        <w:numPr>
          <w:ilvl w:val="0"/>
          <w:numId w:val="1"/>
        </w:numPr>
      </w:pPr>
      <w:r>
        <w:t>Chocolate en trozos 300 grs.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Azucar 500 grs.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Claras de huevo 250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1/2 L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Frutillas 1/2 k</w:t>
      </w:r>
      <w:r/>
    </w:p>
    <w:p>
      <w:pPr>
        <w:numPr>
          <w:ilvl w:val="0"/>
          <w:numId w:val="1"/>
        </w:numPr>
      </w:pPr>
      <w:r>
        <w:t>Extracto de vainilla A gusto</w:t>
      </w:r>
      <w:r/>
    </w:p>
    <w:p>
      <w:pPr>
        <w:numPr>
          <w:ilvl w:val="0"/>
          <w:numId w:val="1"/>
        </w:numPr>
      </w:pPr>
      <w:r>
        <w:t>Dulce de leche 750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