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Torrejitas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150 miliitros</w:t>
      </w:r>
      <w:r/>
    </w:p>
    <w:p>
      <w:pPr>
        <w:numPr>
          <w:ilvl w:val="0"/>
          <w:numId w:val="1"/>
        </w:numPr>
      </w:pPr>
      <w:r>
        <w:t>Azúcar glass 50  Gramos</w:t>
      </w:r>
      <w:r/>
    </w:p>
    <w:p>
      <w:pPr>
        <w:numPr>
          <w:ilvl w:val="0"/>
          <w:numId w:val="1"/>
        </w:numPr>
      </w:pPr>
      <w:r>
        <w:t>Brotes de menta o yerbabuena c/n</w:t>
      </w:r>
      <w:r/>
    </w:p>
    <w:p>
      <w:pPr>
        <w:numPr>
          <w:ilvl w:val="0"/>
          <w:numId w:val="1"/>
        </w:numPr>
      </w:pPr>
      <w:r>
        <w:t>Canela En Polvo 50  Gramos</w:t>
      </w:r>
      <w:r/>
    </w:p>
    <w:p>
      <w:pPr>
        <w:numPr>
          <w:ilvl w:val="0"/>
          <w:numId w:val="1"/>
        </w:numPr>
      </w:pPr>
      <w:r>
        <w:t>Crema de avellanas 250  Gramos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Mermelada de Zarzamora 250  Gramos</w:t>
      </w:r>
      <w:r/>
    </w:p>
    <w:p>
      <w:pPr>
        <w:numPr>
          <w:ilvl w:val="0"/>
          <w:numId w:val="1"/>
        </w:numPr>
      </w:pPr>
      <w:r>
        <w:t>Mix de frutos rojos frescos 300  Gramos</w:t>
      </w:r>
      <w:r/>
    </w:p>
    <w:p>
      <w:pPr>
        <w:numPr>
          <w:ilvl w:val="0"/>
          <w:numId w:val="1"/>
        </w:numPr>
      </w:pPr>
      <w:r>
        <w:t>Pan de caja 1 Barra</w:t>
      </w:r>
      <w:r/>
    </w:p>
    <w:p>
      <w:pPr>
        <w:numPr>
          <w:ilvl w:val="0"/>
          <w:numId w:val="1"/>
        </w:numPr>
      </w:pPr>
      <w:r>
        <w:t>Queso Edam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