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de vainilla 1 cda</w:t>
      </w:r>
      <w:r/>
    </w:p>
    <w:p>
      <w:pPr>
        <w:numPr>
          <w:ilvl w:val="0"/>
          <w:numId w:val="1"/>
        </w:numPr>
      </w:pPr>
      <w:r>
        <w:t>Cacao en Polvo c/n</w:t>
      </w:r>
      <w:r/>
    </w:p>
    <w:p>
      <w:pPr>
        <w:numPr>
          <w:ilvl w:val="0"/>
          <w:numId w:val="1"/>
        </w:numPr>
      </w:pPr>
      <w:r>
        <w:t>Café con azúcar, licor de café, ron y vainilla c/n</w:t>
      </w:r>
      <w:r/>
    </w:p>
    <w:p>
      <w:pPr>
        <w:numPr>
          <w:ilvl w:val="0"/>
          <w:numId w:val="1"/>
        </w:numPr>
      </w:pPr>
      <w:r>
        <w:t>Chocolate semi amargo 200  Gramos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Crema de leche 250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Gelatina sin sabor 7  Gramos</w:t>
      </w:r>
      <w:r/>
    </w:p>
    <w:p>
      <w:pPr>
        <w:numPr>
          <w:ilvl w:val="0"/>
          <w:numId w:val="1"/>
        </w:numPr>
      </w:pPr>
      <w:r>
        <w:t>Genoise de cacao en placas rectangulares 2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Licor de café 2 cdas</w:t>
      </w:r>
      <w:r/>
    </w:p>
    <w:p>
      <w:pPr>
        <w:numPr>
          <w:ilvl w:val="0"/>
          <w:numId w:val="1"/>
        </w:numPr>
      </w:pPr>
      <w:r>
        <w:t>Mascarpone 250  Gramos</w:t>
      </w:r>
      <w:r/>
    </w:p>
    <w:p>
      <w:pPr>
        <w:numPr>
          <w:ilvl w:val="0"/>
          <w:numId w:val="1"/>
        </w:numPr>
      </w:pPr>
      <w:r>
        <w:t>Ron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