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Teriyaki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Mantequilla c/n A gusto</w:t>
      </w:r>
      <w:r/>
    </w:p>
    <w:p>
      <w:pPr>
        <w:numPr>
          <w:ilvl w:val="0"/>
          <w:numId w:val="1"/>
        </w:numPr>
      </w:pPr>
      <w:r>
        <w:t>Nabo (daikon) 1000  Gramos</w:t>
      </w:r>
      <w:r/>
    </w:p>
    <w:p>
      <w:pPr>
        <w:numPr>
          <w:ilvl w:val="0"/>
          <w:numId w:val="1"/>
        </w:numPr>
      </w:pPr>
      <w:r>
        <w:t>Penca de salmón rosado fresco 1  unidad</w:t>
      </w:r>
      <w:r/>
    </w:p>
    <w:p>
      <w:pPr>
        <w:numPr>
          <w:ilvl w:val="0"/>
          <w:numId w:val="1"/>
        </w:numPr>
      </w:pPr>
      <w:r>
        <w:t>Sésamo tostado negro y blanco 20  Gramos</w:t>
      </w:r>
      <w:r/>
    </w:p>
    <w:p>
      <w:pPr>
        <w:numPr>
          <w:ilvl w:val="0"/>
          <w:numId w:val="1"/>
        </w:numPr>
      </w:pPr>
      <w:r>
        <w:t>Zanahoria 1000  Gramos</w:t>
      </w:r>
      <w:r/>
    </w:p>
    <w:p>
      <w:pPr>
        <w:numPr>
          <w:ilvl w:val="0"/>
          <w:numId w:val="1"/>
        </w:numPr>
      </w:pPr>
      <w:r>
        <w:t>Zuccini 1000  Gramos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80  Gramos</w:t>
      </w:r>
      <w:r/>
    </w:p>
    <w:p>
      <w:pPr>
        <w:numPr>
          <w:ilvl w:val="0"/>
          <w:numId w:val="1"/>
        </w:numPr>
      </w:pPr>
      <w:r>
        <w:t>Fondo de Pescado 50 cm3</w:t>
      </w:r>
      <w:r/>
    </w:p>
    <w:p>
      <w:pPr>
        <w:numPr>
          <w:ilvl w:val="0"/>
          <w:numId w:val="1"/>
        </w:numPr>
      </w:pPr>
      <w:r>
        <w:t>Katsuo-Bushi, o Dashinomoto (5 gr) 50  Gramos</w:t>
      </w:r>
      <w:r/>
    </w:p>
    <w:p>
      <w:pPr>
        <w:numPr>
          <w:ilvl w:val="0"/>
          <w:numId w:val="1"/>
        </w:numPr>
      </w:pPr>
      <w:r>
        <w:t>Sake 50 cm3</w:t>
      </w:r>
      <w:r/>
    </w:p>
    <w:p>
      <w:pPr>
        <w:numPr>
          <w:ilvl w:val="0"/>
          <w:numId w:val="1"/>
        </w:numPr>
      </w:pPr>
      <w:r>
        <w:t>Salsa de soja japonesa 100 cm3.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