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 Tatín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Manzanas verdes 2 k</w:t>
      </w:r>
      <w:r/>
    </w:p>
    <w:p>
      <w:pPr>
        <w:numPr>
          <w:ilvl w:val="0"/>
          <w:numId w:val="1"/>
        </w:numPr>
      </w:pPr>
      <w:r>
        <w:t>Masa de hojaldre 300 g</w:t>
      </w:r>
      <w:r/>
    </w:p>
    <w:p>
      <w:pPr>
        <w:numPr>
          <w:ilvl w:val="0"/>
          <w:numId w:val="1"/>
        </w:numPr>
      </w:pPr>
      <w:r>
        <w:t>Almendras 100 g</w:t>
      </w:r>
      <w:r/>
    </w:p>
    <w:p>
      <w:pPr>
        <w:numPr>
          <w:ilvl w:val="0"/>
          <w:numId w:val="1"/>
        </w:numPr>
      </w:pPr>
      <w:r>
        <w:t>Azucar 250 grs.</w:t>
      </w:r>
      <w:r/>
    </w:p>
    <w:p>
      <w:pPr>
        <w:numPr>
          <w:ilvl w:val="0"/>
          <w:numId w:val="1"/>
        </w:numPr>
      </w:pPr>
      <w:r>
        <w:t>Canela A gusto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Hojas de menta A gusto</w:t>
      </w:r>
      <w:r/>
    </w:p>
    <w:p>
      <w:pPr>
        <w:numPr>
          <w:ilvl w:val="0"/>
          <w:numId w:val="1"/>
        </w:numPr>
      </w:pPr>
      <w:r>
        <w:t>Helado de crema Cantidad deseada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