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Tarallucci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100 Ml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Vino Blanco 100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