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Taquitos de hoja de parra</w:t>
      </w:r>
      <w:r/>
    </w:p>
    <w:p>
      <w:pPr/>
      <w:r>
        <w:rPr>
          <w:b/>
          <w:sz w:val="52"/>
          <w:szCs w:val="52"/>
        </w:rPr>
        <w:t>Para los taquitos de parra:</w:t>
      </w:r>
      <w:r/>
    </w:p>
    <w:p>
      <w:pPr>
        <w:numPr>
          <w:ilvl w:val="0"/>
          <w:numId w:val="1"/>
        </w:numPr>
      </w:pPr>
      <w:r>
        <w:t>Limon 4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Carne molida de carnero 1 kg</w:t>
      </w:r>
      <w:r/>
    </w:p>
    <w:p>
      <w:pPr>
        <w:numPr>
          <w:ilvl w:val="0"/>
          <w:numId w:val="1"/>
        </w:numPr>
      </w:pPr>
      <w:r>
        <w:t>Mantequilla clarificada g</w:t>
      </w:r>
      <w:r/>
    </w:p>
    <w:p>
      <w:pPr>
        <w:numPr>
          <w:ilvl w:val="0"/>
          <w:numId w:val="1"/>
        </w:numPr>
      </w:pPr>
      <w:r>
        <w:t>Arroz 350 grs.</w:t>
      </w:r>
      <w:r/>
    </w:p>
    <w:p>
      <w:pPr>
        <w:numPr>
          <w:ilvl w:val="0"/>
          <w:numId w:val="1"/>
        </w:numPr>
      </w:pPr>
      <w:r>
        <w:t>Hojas de parra 1 Frasco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