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Tallarines chinos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Caldo De Pollo 100 cc</w:t>
      </w:r>
      <w:r/>
    </w:p>
    <w:p>
      <w:pPr>
        <w:numPr>
          <w:ilvl w:val="0"/>
          <w:numId w:val="1"/>
        </w:numPr>
      </w:pPr>
      <w:r>
        <w:t>Flores de calabaza 4 Unidades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Aceite de ajonjolí (sésamo) 2 cda.</w:t>
      </w:r>
      <w:r/>
    </w:p>
    <w:p>
      <w:pPr>
        <w:numPr>
          <w:ilvl w:val="0"/>
          <w:numId w:val="1"/>
        </w:numPr>
      </w:pPr>
      <w:r>
        <w:t>Tallarines chinos al huevo 300 g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Repollo asiático 6 Hojas</w:t>
      </w:r>
      <w:r/>
    </w:p>
    <w:p>
      <w:pPr>
        <w:numPr>
          <w:ilvl w:val="0"/>
          <w:numId w:val="1"/>
        </w:numPr>
      </w:pPr>
      <w:r>
        <w:t>Jengibre Picado 2 cdita.</w:t>
      </w:r>
      <w:r/>
    </w:p>
    <w:p>
      <w:pPr>
        <w:numPr>
          <w:ilvl w:val="0"/>
          <w:numId w:val="1"/>
        </w:numPr>
      </w:pPr>
      <w:r>
        <w:t>Semillas de sésamo blanco Cantidad necesaria</w:t>
      </w:r>
      <w:r/>
    </w:p>
    <w:p>
      <w:pPr>
        <w:numPr>
          <w:ilvl w:val="0"/>
          <w:numId w:val="1"/>
        </w:numPr>
      </w:pPr>
      <w:r>
        <w:t>Brócoli 1 Plantas</w:t>
      </w:r>
      <w:r/>
    </w:p>
    <w:p>
      <w:pPr>
        <w:numPr>
          <w:ilvl w:val="0"/>
          <w:numId w:val="1"/>
        </w:numPr>
      </w:pPr>
      <w:r>
        <w:t>Salsa de ostras 50 cc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Peperoncino en polvo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