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vegetarianos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de oliva virgen 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 xml:space="preserve">Espinacas frescas </w:t>
      </w:r>
      <w:r/>
    </w:p>
    <w:p>
      <w:pPr>
        <w:numPr>
          <w:ilvl w:val="0"/>
          <w:numId w:val="1"/>
        </w:numPr>
      </w:pPr>
      <w:r>
        <w:t>Jalapeños frescos 4 Unidades</w:t>
      </w:r>
      <w:r/>
    </w:p>
    <w:p>
      <w:pPr>
        <w:numPr>
          <w:ilvl w:val="0"/>
          <w:numId w:val="1"/>
        </w:numPr>
      </w:pPr>
      <w:r>
        <w:t xml:space="preserve">Jengibre </w:t>
      </w:r>
      <w:r/>
    </w:p>
    <w:p>
      <w:pPr>
        <w:numPr>
          <w:ilvl w:val="0"/>
          <w:numId w:val="1"/>
        </w:numPr>
      </w:pPr>
      <w:r>
        <w:t xml:space="preserve">Limon </w:t>
      </w:r>
      <w:r/>
    </w:p>
    <w:p>
      <w:pPr>
        <w:numPr>
          <w:ilvl w:val="0"/>
          <w:numId w:val="1"/>
        </w:numPr>
      </w:pPr>
      <w:r>
        <w:t xml:space="preserve">Rúcula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 xml:space="preserve">Tortitas de maíz pequeñas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