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Tacos de Cerdo con Arroz de Cítricos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Azucar 4 Cucharadas</w:t>
      </w:r>
      <w:r/>
    </w:p>
    <w:p>
      <w:pPr>
        <w:numPr>
          <w:ilvl w:val="0"/>
          <w:numId w:val="1"/>
        </w:numPr>
      </w:pPr>
      <w:r>
        <w:t>Chiles 2 Unidades</w:t>
      </w:r>
      <w:r/>
    </w:p>
    <w:p>
      <w:pPr>
        <w:numPr>
          <w:ilvl w:val="0"/>
          <w:numId w:val="1"/>
        </w:numPr>
      </w:pPr>
      <w:r>
        <w:t>Panceta de cerdo 1 y 1/2 kilos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Arroz basmati 200  grs</w:t>
      </w:r>
      <w:r/>
    </w:p>
    <w:p>
      <w:pPr>
        <w:numPr>
          <w:ilvl w:val="0"/>
          <w:numId w:val="1"/>
        </w:numPr>
      </w:pPr>
      <w:r>
        <w:t>Naranjas 2 Unidades</w:t>
      </w:r>
      <w:r/>
    </w:p>
    <w:p>
      <w:pPr>
        <w:numPr>
          <w:ilvl w:val="0"/>
          <w:numId w:val="1"/>
        </w:numPr>
      </w:pPr>
      <w:r>
        <w:t>Pomelo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