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cecina enchilada</w:t>
      </w:r>
      <w:r/>
    </w:p>
    <w:p>
      <w:pPr/>
      <w:r>
        <w:rPr>
          <w:b/>
          <w:sz w:val="52"/>
          <w:szCs w:val="52"/>
        </w:rPr>
        <w:t>Para el aceite de carbón:</w:t>
      </w:r>
      <w:r/>
    </w:p>
    <w:p>
      <w:pPr>
        <w:numPr>
          <w:ilvl w:val="0"/>
          <w:numId w:val="1"/>
        </w:numPr>
      </w:pPr>
      <w:r>
        <w:t>Carbon 1 Pieza</w:t>
      </w:r>
      <w:r/>
    </w:p>
    <w:p>
      <w:pPr>
        <w:numPr>
          <w:ilvl w:val="0"/>
          <w:numId w:val="1"/>
        </w:numPr>
      </w:pPr>
      <w:r>
        <w:t>Aceite Vegetal 50 Ml.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Chiles cuaresmeños 15 g</w:t>
      </w:r>
      <w:r/>
    </w:p>
    <w:p>
      <w:pPr>
        <w:numPr>
          <w:ilvl w:val="0"/>
          <w:numId w:val="1"/>
        </w:numPr>
      </w:pPr>
      <w:r>
        <w:t>Aceite Vegetal 1 Chorrito</w:t>
      </w:r>
      <w:r/>
    </w:p>
    <w:p>
      <w:pPr>
        <w:numPr>
          <w:ilvl w:val="0"/>
          <w:numId w:val="1"/>
        </w:numPr>
      </w:pPr>
      <w:r>
        <w:t xml:space="preserve">Cecina </w:t>
      </w:r>
      <w:r/>
    </w:p>
    <w:p>
      <w:pPr>
        <w:numPr>
          <w:ilvl w:val="0"/>
          <w:numId w:val="1"/>
        </w:numPr>
      </w:pPr>
      <w:r>
        <w:t>Chiles chipotles 2 Unidades</w:t>
      </w:r>
      <w:r/>
    </w:p>
    <w:p>
      <w:pPr>
        <w:numPr>
          <w:ilvl w:val="0"/>
          <w:numId w:val="1"/>
        </w:numPr>
      </w:pPr>
      <w:r>
        <w:t>Chiles guajillos 20 g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