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Sushi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Langostinos limpios 10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Ricota 5 cdas.</w:t>
      </w:r>
      <w:r/>
    </w:p>
    <w:p>
      <w:pPr>
        <w:numPr>
          <w:ilvl w:val="0"/>
          <w:numId w:val="1"/>
        </w:numPr>
      </w:pPr>
      <w:r>
        <w:t>Menta 5 Hojas</w:t>
      </w:r>
      <w:r/>
    </w:p>
    <w:p>
      <w:pPr>
        <w:numPr>
          <w:ilvl w:val="0"/>
          <w:numId w:val="1"/>
        </w:numPr>
      </w:pPr>
      <w:r>
        <w:t>Lenguado 1 Filete</w:t>
      </w:r>
      <w:r/>
    </w:p>
    <w:p>
      <w:pPr>
        <w:numPr>
          <w:ilvl w:val="0"/>
          <w:numId w:val="1"/>
        </w:numPr>
      </w:pPr>
      <w:r>
        <w:t>Salmón rosado 300 g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Vinagre de Arroz 1/2 Taza</w:t>
      </w:r>
      <w:r/>
    </w:p>
    <w:p>
      <w:pPr/>
      <w:r>
        <w:rPr>
          <w:b/>
          <w:sz w:val="52"/>
          <w:szCs w:val="52"/>
        </w:rPr>
        <w:t>Arroz de sushi</w:t>
      </w:r>
      <w:r/>
    </w:p>
    <w:p>
      <w:pPr>
        <w:numPr>
          <w:ilvl w:val="0"/>
          <w:numId w:val="1"/>
        </w:numPr>
      </w:pPr>
      <w:r>
        <w:t>Arroz Doble Carolina 1 Tazas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Palta 1/2 Unidad</w:t>
      </w:r>
      <w:r/>
    </w:p>
    <w:p>
      <w:pPr>
        <w:numPr>
          <w:ilvl w:val="0"/>
          <w:numId w:val="1"/>
        </w:numPr>
      </w:pPr>
      <w:r>
        <w:t>Caviar de salmón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