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Sushi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Wasabi 50 g</w:t>
      </w:r>
      <w:r/>
    </w:p>
    <w:p>
      <w:pPr>
        <w:numPr>
          <w:ilvl w:val="0"/>
          <w:numId w:val="1"/>
        </w:numPr>
      </w:pPr>
      <w:r>
        <w:t>Pepino Japonés 1 k</w:t>
      </w:r>
      <w:r/>
    </w:p>
    <w:p>
      <w:pPr>
        <w:numPr>
          <w:ilvl w:val="0"/>
          <w:numId w:val="1"/>
        </w:numPr>
      </w:pPr>
      <w:r>
        <w:t>Chernia, filete 1 Unidad</w:t>
      </w:r>
      <w:r/>
    </w:p>
    <w:p>
      <w:pPr>
        <w:numPr>
          <w:ilvl w:val="0"/>
          <w:numId w:val="1"/>
        </w:numPr>
      </w:pPr>
      <w:r>
        <w:t>Arroz doble carolina 0000 500 g</w:t>
      </w:r>
      <w:r/>
    </w:p>
    <w:p>
      <w:pPr>
        <w:numPr>
          <w:ilvl w:val="0"/>
          <w:numId w:val="1"/>
        </w:numPr>
      </w:pPr>
      <w:r>
        <w:t>Alga nori 1 Paquete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 xml:space="preserve">Besugo, filet 1 </w:t>
      </w:r>
      <w:r/>
    </w:p>
    <w:p>
      <w:pPr>
        <w:numPr>
          <w:ilvl w:val="0"/>
          <w:numId w:val="1"/>
        </w:numPr>
      </w:pPr>
      <w:r>
        <w:t>Salmón rosado 150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