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Spaghetti en Crema de Pimientos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Orégano seco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Tomates cherry varios 100  Gramos</w:t>
      </w:r>
      <w:r/>
    </w:p>
    <w:p>
      <w:pPr/>
      <w:r>
        <w:rPr>
          <w:b/>
          <w:sz w:val="52"/>
          <w:szCs w:val="52"/>
        </w:rPr>
        <w:t>Spaghetti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Perejil picado 2 cdas</w:t>
      </w:r>
      <w:r/>
    </w:p>
    <w:p>
      <w:pPr>
        <w:numPr>
          <w:ilvl w:val="0"/>
          <w:numId w:val="1"/>
        </w:numPr>
      </w:pPr>
      <w:r>
        <w:t>Pimientos de padrón 2 Unidades</w:t>
      </w:r>
      <w:r/>
    </w:p>
    <w:p>
      <w:pPr>
        <w:numPr>
          <w:ilvl w:val="0"/>
          <w:numId w:val="1"/>
        </w:numPr>
      </w:pPr>
      <w:r>
        <w:t>Pimientos italianos dulces 2 Unidades</w:t>
      </w:r>
      <w:r/>
    </w:p>
    <w:p>
      <w:pPr>
        <w:numPr>
          <w:ilvl w:val="0"/>
          <w:numId w:val="1"/>
        </w:numPr>
      </w:pPr>
      <w:r>
        <w:t>Pimientos de cayena 2 Unidades</w:t>
      </w:r>
      <w:r/>
    </w:p>
    <w:p>
      <w:pPr>
        <w:numPr>
          <w:ilvl w:val="0"/>
          <w:numId w:val="1"/>
        </w:numPr>
      </w:pPr>
      <w:r>
        <w:t>Queso Parmesano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SPAGHETTI 500  Gramos</w:t>
      </w:r>
      <w:r/>
    </w:p>
    <w:p>
      <w:pPr>
        <w:numPr>
          <w:ilvl w:val="0"/>
          <w:numId w:val="1"/>
        </w:numPr>
      </w:pPr>
      <w:r>
        <w:t>Crema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