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Soufflé de té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Maizena ½ Taza</w:t>
      </w:r>
      <w:r/>
    </w:p>
    <w:p>
      <w:pPr>
        <w:numPr>
          <w:ilvl w:val="0"/>
          <w:numId w:val="1"/>
        </w:numPr>
      </w:pPr>
      <w:r>
        <w:t>Té de frambuesas 5 cditas.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Crema 3 Tazas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Té de jazmin 5 cditas.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Boysemberry </w:t>
      </w:r>
      <w:r/>
    </w:p>
    <w:p>
      <w:pPr>
        <w:numPr>
          <w:ilvl w:val="0"/>
          <w:numId w:val="1"/>
        </w:numPr>
      </w:pPr>
      <w:r>
        <w:t xml:space="preserve">Mango </w:t>
      </w:r>
      <w:r/>
    </w:p>
    <w:p>
      <w:pPr/>
      <w:r>
        <w:rPr>
          <w:b/>
          <w:sz w:val="52"/>
          <w:szCs w:val="52"/>
        </w:rPr>
        <w:t>Sopa de chocolate blanco</w:t>
      </w:r>
      <w:r/>
    </w:p>
    <w:p>
      <w:pPr>
        <w:numPr>
          <w:ilvl w:val="0"/>
          <w:numId w:val="1"/>
        </w:numPr>
      </w:pPr>
      <w:r>
        <w:t>Chocolate blanco 150 grs.</w:t>
      </w:r>
      <w:r/>
    </w:p>
    <w:p>
      <w:pPr>
        <w:numPr>
          <w:ilvl w:val="0"/>
          <w:numId w:val="1"/>
        </w:numPr>
      </w:pPr>
      <w:r>
        <w:t>Yogurt Natural 150 g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Manteca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