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Pistpu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Agua 1 lt</w:t>
      </w:r>
      <w:r/>
    </w:p>
    <w:p>
      <w:pPr>
        <w:numPr>
          <w:ilvl w:val="0"/>
          <w:numId w:val="1"/>
        </w:numPr>
      </w:pPr>
      <w:r>
        <w:t>Alubias c/n A gusto</w:t>
      </w:r>
      <w:r/>
    </w:p>
    <w:p>
      <w:pPr>
        <w:numPr>
          <w:ilvl w:val="0"/>
          <w:numId w:val="1"/>
        </w:numPr>
      </w:pPr>
      <w:r>
        <w:t>Calabaza 2 Unidades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Poro 1/2  unidad</w:t>
      </w:r>
      <w:r/>
    </w:p>
    <w:p>
      <w:pPr>
        <w:numPr>
          <w:ilvl w:val="0"/>
          <w:numId w:val="1"/>
        </w:numPr>
      </w:pPr>
      <w:r>
        <w:t>Tocino c/n A gusto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Queso Parmesano c/n A gusto</w:t>
      </w:r>
      <w:r/>
    </w:p>
    <w:p>
      <w:pPr>
        <w:numPr>
          <w:ilvl w:val="0"/>
          <w:numId w:val="1"/>
        </w:numPr>
      </w:pPr>
      <w:r>
        <w:t>Queso comté c/n A gusto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Albahaca 1/4 ta</w:t>
      </w:r>
      <w:r/>
    </w:p>
    <w:p>
      <w:pPr>
        <w:numPr>
          <w:ilvl w:val="0"/>
          <w:numId w:val="1"/>
        </w:numPr>
      </w:pPr>
      <w:r>
        <w:t>Diente de ajo 1/2  unidad</w:t>
      </w:r>
      <w:r/>
    </w:p>
    <w:p>
      <w:pPr>
        <w:numPr>
          <w:ilvl w:val="0"/>
          <w:numId w:val="1"/>
        </w:numPr>
      </w:pPr>
      <w:r>
        <w:t>Piñón blanco 1/4 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