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mejillones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Vino Blanco 300 cc</w:t>
      </w:r>
      <w:r/>
    </w:p>
    <w:p>
      <w:pPr>
        <w:numPr>
          <w:ilvl w:val="0"/>
          <w:numId w:val="1"/>
        </w:numPr>
      </w:pPr>
      <w:r>
        <w:t>Hinojo 1/2 Unidad</w:t>
      </w:r>
      <w:r/>
    </w:p>
    <w:p>
      <w:pPr>
        <w:numPr>
          <w:ilvl w:val="0"/>
          <w:numId w:val="1"/>
        </w:numPr>
      </w:pPr>
      <w:r>
        <w:t>Curry A gusto</w:t>
      </w:r>
      <w:r/>
    </w:p>
    <w:p>
      <w:pPr>
        <w:numPr>
          <w:ilvl w:val="0"/>
          <w:numId w:val="1"/>
        </w:numPr>
      </w:pPr>
      <w:r>
        <w:t>Champignones 200 g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Estrella de anís 1 Unidad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Fondo de Pescado 300 cc</w:t>
      </w:r>
      <w:r/>
    </w:p>
    <w:p>
      <w:pPr>
        <w:numPr>
          <w:ilvl w:val="0"/>
          <w:numId w:val="1"/>
        </w:numPr>
      </w:pPr>
      <w:r>
        <w:t>Mejillones 1 k</w:t>
      </w:r>
      <w:r/>
    </w:p>
    <w:p>
      <w:pPr>
        <w:numPr>
          <w:ilvl w:val="0"/>
          <w:numId w:val="1"/>
        </w:numPr>
      </w:pPr>
      <w:r>
        <w:t>Pimienta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Azafrán 1/2 Cápsula</w:t>
      </w:r>
      <w:r/>
    </w:p>
    <w:p>
      <w:pPr>
        <w:numPr>
          <w:ilvl w:val="0"/>
          <w:numId w:val="1"/>
        </w:numPr>
      </w:pPr>
      <w:r>
        <w:t>Curry 1/2 cdita.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Mayonesa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