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Guías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4 Unidades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Calabaza 4 Piezas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Flor de calabaza 1 Manojo</w:t>
      </w:r>
      <w:r/>
    </w:p>
    <w:p>
      <w:pPr>
        <w:numPr>
          <w:ilvl w:val="0"/>
          <w:numId w:val="1"/>
        </w:numPr>
      </w:pPr>
      <w:r>
        <w:t>Grano de Elote 200  Gramos</w:t>
      </w:r>
      <w:r/>
    </w:p>
    <w:p>
      <w:pPr>
        <w:numPr>
          <w:ilvl w:val="0"/>
          <w:numId w:val="1"/>
        </w:numPr>
      </w:pPr>
      <w:r>
        <w:t>Guías de calabaza o tallo de la flor 1 Manojo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Ajo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