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Con Cebolla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Caldo c/n</w:t>
      </w:r>
      <w:r/>
    </w:p>
    <w:p>
      <w:pPr>
        <w:numPr>
          <w:ilvl w:val="0"/>
          <w:numId w:val="1"/>
        </w:numPr>
      </w:pPr>
      <w:r>
        <w:t>Cebollas grandes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Whisky Estilo Bourbon 1 Chorro</w:t>
      </w:r>
      <w:r/>
    </w:p>
    <w:p>
      <w:pPr/>
      <w:r>
        <w:rPr>
          <w:b/>
          <w:sz w:val="52"/>
          <w:szCs w:val="52"/>
        </w:rPr>
        <w:t>Acompañar</w:t>
      </w:r>
      <w:r/>
    </w:p>
    <w:p>
      <w:pPr>
        <w:numPr>
          <w:ilvl w:val="0"/>
          <w:numId w:val="1"/>
        </w:numPr>
      </w:pPr>
      <w:r>
        <w:t>Pan Baguette   ½  g</w:t>
      </w:r>
      <w:r/>
    </w:p>
    <w:p>
      <w:pPr>
        <w:numPr>
          <w:ilvl w:val="0"/>
          <w:numId w:val="1"/>
        </w:numPr>
      </w:pPr>
      <w:r>
        <w:t>Queso Gouda  c/n</w:t>
      </w:r>
      <w:r/>
    </w:p>
    <w:p>
      <w:pPr>
        <w:numPr>
          <w:ilvl w:val="0"/>
          <w:numId w:val="1"/>
        </w:numPr>
      </w:pPr>
      <w:r>
        <w:t>Queso Gruyere 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