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Sfogliatelle ricce napoletane</w:t>
      </w:r>
      <w:r/>
    </w:p>
    <w:p>
      <w:pPr/>
      <w:r>
        <w:rPr>
          <w:b/>
          <w:sz w:val="52"/>
          <w:szCs w:val="52"/>
        </w:rPr>
        <w:t>Crema de manteca</w:t>
      </w:r>
      <w:r/>
    </w:p>
    <w:p>
      <w:pPr>
        <w:numPr>
          <w:ilvl w:val="0"/>
          <w:numId w:val="1"/>
        </w:numPr>
      </w:pPr>
      <w:r>
        <w:t>Grasa de Cerdo 115 grs.</w:t>
      </w:r>
      <w:r/>
    </w:p>
    <w:p>
      <w:pPr>
        <w:numPr>
          <w:ilvl w:val="0"/>
          <w:numId w:val="1"/>
        </w:numPr>
      </w:pPr>
      <w:r>
        <w:t>Manteca 1 g</w:t>
      </w:r>
      <w:r/>
    </w:p>
    <w:p>
      <w:pPr/>
      <w:r>
        <w:rPr>
          <w:b/>
          <w:sz w:val="52"/>
          <w:szCs w:val="52"/>
        </w:rPr>
        <w:t>Fermento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Sal Marina 10 g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Agua 180 cc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Cáscara de naranja abrillantada 50  g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Agua 360 cc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Semolin fino 270 g</w:t>
      </w:r>
      <w:r/>
    </w:p>
    <w:p>
      <w:pPr>
        <w:numPr>
          <w:ilvl w:val="0"/>
          <w:numId w:val="1"/>
        </w:numPr>
      </w:pPr>
      <w:r>
        <w:t>Ricotta 480 g</w:t>
      </w:r>
      <w:r/>
    </w:p>
    <w:p>
      <w:pPr>
        <w:numPr>
          <w:ilvl w:val="0"/>
          <w:numId w:val="1"/>
        </w:numPr>
      </w:pPr>
      <w:r>
        <w:t>Canela Una pizca</w:t>
      </w:r>
      <w:r/>
    </w:p>
    <w:p>
      <w:pPr>
        <w:numPr>
          <w:ilvl w:val="0"/>
          <w:numId w:val="1"/>
        </w:numPr>
      </w:pPr>
      <w:r>
        <w:t>Nuez Moscada Una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