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pan integral y semillas</w:t>
      </w:r>
      <w:r/>
    </w:p>
    <w:p>
      <w:pPr/>
      <w:r>
        <w:rPr>
          <w:b/>
          <w:sz w:val="52"/>
          <w:szCs w:val="52"/>
        </w:rPr>
        <w:t>Pan</w:t>
      </w:r>
      <w:r/>
    </w:p>
    <w:p>
      <w:pPr>
        <w:numPr>
          <w:ilvl w:val="0"/>
          <w:numId w:val="1"/>
        </w:numPr>
      </w:pPr>
      <w:r>
        <w:t>Semillas de Lino 20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Semillas de sésamo 20 g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Harina integral 400 Cantidad necesaria</w:t>
      </w:r>
      <w:r/>
    </w:p>
    <w:p>
      <w:pPr>
        <w:numPr>
          <w:ilvl w:val="0"/>
          <w:numId w:val="1"/>
        </w:numPr>
      </w:pPr>
      <w:r>
        <w:t>Semillas de Girasol 20 g</w:t>
      </w:r>
      <w:r/>
    </w:p>
    <w:p>
      <w:pPr>
        <w:numPr>
          <w:ilvl w:val="0"/>
          <w:numId w:val="1"/>
        </w:numPr>
      </w:pPr>
      <w:r>
        <w:t>Harina 000 100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Lima 2 Unidad</w:t>
      </w:r>
      <w:r/>
    </w:p>
    <w:p>
      <w:pPr>
        <w:numPr>
          <w:ilvl w:val="0"/>
          <w:numId w:val="1"/>
        </w:numPr>
      </w:pPr>
      <w:r>
        <w:t>Salmón 300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descremada Cantidad necesaria</w:t>
      </w:r>
      <w:r/>
    </w:p>
    <w:p>
      <w:pPr>
        <w:numPr>
          <w:ilvl w:val="0"/>
          <w:numId w:val="1"/>
        </w:numPr>
      </w:pPr>
      <w:r>
        <w:t>Ralladura de lima 2 Unidad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