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Baguetines 2 Unidades</w:t>
      </w:r>
      <w:r/>
    </w:p>
    <w:p>
      <w:pPr>
        <w:numPr>
          <w:ilvl w:val="0"/>
          <w:numId w:val="1"/>
        </w:numPr>
      </w:pPr>
      <w:r>
        <w:t>Bondiola de cerdo asada 400  grs</w:t>
      </w:r>
      <w:r/>
    </w:p>
    <w:p>
      <w:pPr>
        <w:numPr>
          <w:ilvl w:val="0"/>
          <w:numId w:val="1"/>
        </w:numPr>
      </w:pPr>
      <w:r>
        <w:t>Lechuga 50  grs</w:t>
      </w:r>
      <w:r/>
    </w:p>
    <w:p>
      <w:pPr>
        <w:numPr>
          <w:ilvl w:val="0"/>
          <w:numId w:val="1"/>
        </w:numPr>
      </w:pPr>
      <w:r>
        <w:t>Mostaza c/n</w:t>
      </w:r>
      <w:r/>
    </w:p>
    <w:p>
      <w:pPr>
        <w:numPr>
          <w:ilvl w:val="0"/>
          <w:numId w:val="1"/>
        </w:numPr>
      </w:pPr>
      <w:r>
        <w:t>Palta 1  unidad</w:t>
      </w:r>
      <w:r/>
    </w:p>
    <w:p>
      <w:pPr>
        <w:numPr>
          <w:ilvl w:val="0"/>
          <w:numId w:val="1"/>
        </w:numPr>
      </w:pPr>
      <w:r>
        <w:t>Queso del país 100  grs.</w:t>
      </w:r>
      <w:r/>
    </w:p>
    <w:p>
      <w:pPr/>
      <w:r>
        <w:rPr>
          <w:b/>
          <w:sz w:val="52"/>
          <w:szCs w:val="52"/>
        </w:rPr>
        <w:t>Pickles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Chile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Pimienta negra en granos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Vinagre Blanco 250 cc.</w:t>
      </w:r>
      <w:r/>
    </w:p>
    <w:p>
      <w:pPr>
        <w:numPr>
          <w:ilvl w:val="0"/>
          <w:numId w:val="1"/>
        </w:numPr>
      </w:pPr>
      <w:r>
        <w:t>Azucar 30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