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verde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Espinaca 1/2 Paquete</w:t>
      </w:r>
      <w:r/>
    </w:p>
    <w:p>
      <w:pPr>
        <w:numPr>
          <w:ilvl w:val="0"/>
          <w:numId w:val="1"/>
        </w:numPr>
      </w:pPr>
      <w:r>
        <w:t>Berro 20 g</w:t>
      </w:r>
      <w:r/>
    </w:p>
    <w:p>
      <w:pPr>
        <w:numPr>
          <w:ilvl w:val="0"/>
          <w:numId w:val="1"/>
        </w:numPr>
      </w:pPr>
      <w:r>
        <w:t>Estragón A gusto</w:t>
      </w:r>
      <w:r/>
    </w:p>
    <w:p>
      <w:pPr>
        <w:numPr>
          <w:ilvl w:val="0"/>
          <w:numId w:val="1"/>
        </w:numPr>
      </w:pPr>
      <w:r>
        <w:t>Mayonesa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