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Salchichas parrilleras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Croutons de pan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Salchicha parrillera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