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Sacher Torte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90 g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Chocolate cobertura semi-amargo 100 g</w:t>
      </w:r>
      <w:r/>
    </w:p>
    <w:p>
      <w:pPr>
        <w:numPr>
          <w:ilvl w:val="0"/>
          <w:numId w:val="1"/>
        </w:numPr>
      </w:pPr>
      <w:r>
        <w:t>Azucar 160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Claras 130 grs.</w:t>
      </w:r>
      <w:r/>
    </w:p>
    <w:p>
      <w:pPr>
        <w:numPr>
          <w:ilvl w:val="0"/>
          <w:numId w:val="1"/>
        </w:numPr>
      </w:pPr>
      <w:r>
        <w:t>Sal 1 g</w:t>
      </w:r>
      <w:r/>
    </w:p>
    <w:p>
      <w:pPr>
        <w:numPr>
          <w:ilvl w:val="0"/>
          <w:numId w:val="1"/>
        </w:numPr>
      </w:pPr>
      <w:r>
        <w:t>Yemas 90 g</w:t>
      </w:r>
      <w:r/>
    </w:p>
    <w:p>
      <w:pPr>
        <w:numPr>
          <w:ilvl w:val="0"/>
          <w:numId w:val="1"/>
        </w:numPr>
      </w:pPr>
      <w:r>
        <w:t>Dulce de damascos tamizada 400 g</w:t>
      </w:r>
      <w:r/>
    </w:p>
    <w:p>
      <w:pPr/>
      <w:r>
        <w:rPr>
          <w:b/>
          <w:sz w:val="52"/>
          <w:szCs w:val="52"/>
        </w:rPr>
        <w:t>Baño Sacher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Agua 125 cc</w:t>
      </w:r>
      <w:r/>
    </w:p>
    <w:p>
      <w:pPr>
        <w:numPr>
          <w:ilvl w:val="0"/>
          <w:numId w:val="1"/>
        </w:numPr>
      </w:pPr>
      <w:r>
        <w:t>Chocolate cobertura semi amargo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