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Rosca Vienesa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Huevos 100 grs.</w:t>
      </w:r>
      <w:r/>
    </w:p>
    <w:p>
      <w:pPr>
        <w:numPr>
          <w:ilvl w:val="0"/>
          <w:numId w:val="1"/>
        </w:numPr>
      </w:pPr>
      <w:r>
        <w:t>Azucar 100 grs.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Miel 10 grs.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Green chamomile (Té verde) 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Manteca 250 g</w:t>
      </w:r>
      <w:r/>
    </w:p>
    <w:p>
      <w:pPr>
        <w:numPr>
          <w:ilvl w:val="0"/>
          <w:numId w:val="1"/>
        </w:numPr>
      </w:pPr>
      <w:r>
        <w:t>Harina 0000 125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Cerezas en almíbar 200 g</w:t>
      </w:r>
      <w:r/>
    </w:p>
    <w:p>
      <w:pPr>
        <w:numPr>
          <w:ilvl w:val="0"/>
          <w:numId w:val="1"/>
        </w:numPr>
      </w:pPr>
      <w:r>
        <w:t>Almendras Cantidad necesaria</w:t>
      </w:r>
      <w:r/>
    </w:p>
    <w:p>
      <w:pPr>
        <w:numPr>
          <w:ilvl w:val="0"/>
          <w:numId w:val="1"/>
        </w:numPr>
      </w:pPr>
      <w:r>
        <w:t>Crema pastelera de chocolate 150 g</w:t>
      </w:r>
      <w:r/>
    </w:p>
    <w:p>
      <w:pPr>
        <w:numPr>
          <w:ilvl w:val="0"/>
          <w:numId w:val="1"/>
        </w:numPr>
      </w:pPr>
      <w:r>
        <w:t>Glase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