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Rollitos de pescado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Aceite de oliva virgen </w:t>
      </w:r>
      <w:r/>
    </w:p>
    <w:p>
      <w:pPr>
        <w:numPr>
          <w:ilvl w:val="0"/>
          <w:numId w:val="1"/>
        </w:numPr>
      </w:pPr>
      <w:r>
        <w:t>Col 1/4 Unidad</w:t>
      </w:r>
      <w:r/>
    </w:p>
    <w:p>
      <w:pPr>
        <w:numPr>
          <w:ilvl w:val="0"/>
          <w:numId w:val="1"/>
        </w:numPr>
      </w:pPr>
      <w:r>
        <w:t xml:space="preserve">Albahaca fresca </w:t>
      </w:r>
      <w:r/>
    </w:p>
    <w:p>
      <w:pPr>
        <w:numPr>
          <w:ilvl w:val="0"/>
          <w:numId w:val="1"/>
        </w:numPr>
      </w:pPr>
      <w:r>
        <w:t>Lomo de merluza 2 Unidades</w:t>
      </w:r>
      <w:r/>
    </w:p>
    <w:p>
      <w:pPr>
        <w:numPr>
          <w:ilvl w:val="0"/>
          <w:numId w:val="1"/>
        </w:numPr>
      </w:pPr>
      <w:r>
        <w:t>Parmesano 40 g</w:t>
      </w:r>
      <w:r/>
    </w:p>
    <w:p>
      <w:pPr>
        <w:numPr>
          <w:ilvl w:val="0"/>
          <w:numId w:val="1"/>
        </w:numPr>
      </w:pPr>
      <w:r>
        <w:t>Pasta brick 4 Láminas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>Piñones 1 cda.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Tomate Maduro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