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Risotto de calabaza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arboreo 160 g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Ave 800 Ml.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Calabaza 200 g</w:t>
      </w:r>
      <w:r/>
    </w:p>
    <w:p>
      <w:pPr>
        <w:numPr>
          <w:ilvl w:val="0"/>
          <w:numId w:val="1"/>
        </w:numPr>
      </w:pPr>
      <w:r>
        <w:t>Menta 1 Manojo</w:t>
      </w:r>
      <w:r/>
    </w:p>
    <w:p>
      <w:pPr>
        <w:numPr>
          <w:ilvl w:val="0"/>
          <w:numId w:val="1"/>
        </w:numPr>
      </w:pPr>
      <w:r>
        <w:t>Parmesano 50 g</w:t>
      </w:r>
      <w:r/>
    </w:p>
    <w:p>
      <w:pPr>
        <w:numPr>
          <w:ilvl w:val="0"/>
          <w:numId w:val="1"/>
        </w:numPr>
      </w:pPr>
      <w:r>
        <w:t>Parmesano rallado 80 g</w:t>
      </w:r>
      <w:r/>
    </w:p>
    <w:p>
      <w:pPr>
        <w:numPr>
          <w:ilvl w:val="0"/>
          <w:numId w:val="1"/>
        </w:numPr>
      </w:pPr>
      <w:r>
        <w:t>Almendras Tostadas 40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