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Rellenos para tortas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Chocolate cobertura 400 g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Leche ½ Ml.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Limoncello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