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Ramen estilo ibérico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de verdeo 2 Unidades</w:t>
      </w:r>
      <w:r/>
    </w:p>
    <w:p>
      <w:pPr>
        <w:numPr>
          <w:ilvl w:val="0"/>
          <w:numId w:val="1"/>
        </w:numPr>
      </w:pPr>
      <w:r>
        <w:t>Huevos duros 2</w:t>
      </w:r>
      <w:r/>
    </w:p>
    <w:p>
      <w:pPr>
        <w:numPr>
          <w:ilvl w:val="0"/>
          <w:numId w:val="1"/>
        </w:numPr>
      </w:pPr>
      <w:r>
        <w:t>Noodles 100 g</w:t>
      </w:r>
      <w:r/>
    </w:p>
    <w:p>
      <w:pPr>
        <w:numPr>
          <w:ilvl w:val="0"/>
          <w:numId w:val="1"/>
        </w:numPr>
      </w:pPr>
      <w:r>
        <w:t>Pak choi 1</w:t>
      </w:r>
      <w:r/>
    </w:p>
    <w:p>
      <w:pPr>
        <w:numPr>
          <w:ilvl w:val="0"/>
          <w:numId w:val="1"/>
        </w:numPr>
      </w:pPr>
      <w:r>
        <w:t>Panceta 500 g</w:t>
      </w:r>
      <w:r/>
    </w:p>
    <w:p>
      <w:pPr/>
      <w:r>
        <w:rPr>
          <w:b/>
          <w:sz w:val="52"/>
          <w:szCs w:val="52"/>
        </w:rPr>
        <w:t>Para el caldo: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Hongos shitakes deshidratados 5 Unidades</w:t>
      </w:r>
      <w:r/>
    </w:p>
    <w:p>
      <w:pPr>
        <w:numPr>
          <w:ilvl w:val="0"/>
          <w:numId w:val="1"/>
        </w:numPr>
      </w:pPr>
      <w:r>
        <w:t>Pimienta Negra en grano 1 Puñado</w:t>
      </w:r>
      <w:r/>
    </w:p>
    <w:p>
      <w:pPr>
        <w:numPr>
          <w:ilvl w:val="0"/>
          <w:numId w:val="1"/>
        </w:numPr>
      </w:pPr>
      <w:r>
        <w:t>Sake 60 Ml.</w:t>
      </w:r>
      <w:r/>
    </w:p>
    <w:p>
      <w:pPr>
        <w:numPr>
          <w:ilvl w:val="0"/>
          <w:numId w:val="1"/>
        </w:numPr>
      </w:pPr>
      <w:r>
        <w:t>Salsa de soja 30 Ml.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Hueso de jamón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