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Ragú alla bollognese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Carne magra 650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150 cc</w:t>
      </w:r>
      <w:r/>
    </w:p>
    <w:p>
      <w:pPr>
        <w:numPr>
          <w:ilvl w:val="0"/>
          <w:numId w:val="1"/>
        </w:numPr>
      </w:pPr>
      <w:r>
        <w:t>Extracto De Tomate 2 cdas.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Panceta 280 g</w:t>
      </w:r>
      <w:r/>
    </w:p>
    <w:p>
      <w:pPr>
        <w:numPr>
          <w:ilvl w:val="0"/>
          <w:numId w:val="1"/>
        </w:numPr>
      </w:pPr>
      <w:r>
        <w:t>Vino blanco seco 120 cc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 xml:space="preserve">Chocolate derretido 280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Tagliatelle 500 g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