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Rabo de vaca estofado al vino tinto con puré y habas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Pimienta en grano 1/2 cdita.</w:t>
      </w:r>
      <w:r/>
    </w:p>
    <w:p>
      <w:pPr>
        <w:numPr>
          <w:ilvl w:val="0"/>
          <w:numId w:val="1"/>
        </w:numPr>
      </w:pPr>
      <w:r>
        <w:t>Vino Tinto 1 L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Rabo de vaca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Tomillo 1 Ramitas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Puré de papas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/>
      <w:r>
        <w:rPr>
          <w:b/>
          <w:sz w:val="52"/>
          <w:szCs w:val="52"/>
        </w:rPr>
        <w:t>Salteado de habas</w:t>
      </w:r>
      <w:r/>
    </w:p>
    <w:p>
      <w:pPr>
        <w:numPr>
          <w:ilvl w:val="0"/>
          <w:numId w:val="1"/>
        </w:numPr>
      </w:pPr>
      <w:r>
        <w:t>Jamón crudo picado 1 cda.</w:t>
      </w:r>
      <w:r/>
    </w:p>
    <w:p>
      <w:pPr>
        <w:numPr>
          <w:ilvl w:val="0"/>
          <w:numId w:val="1"/>
        </w:numPr>
      </w:pPr>
      <w:r>
        <w:t>Habas frescas 1 Taza</w:t>
      </w:r>
      <w:r/>
    </w:p>
    <w:p>
      <w:pPr>
        <w:numPr>
          <w:ilvl w:val="0"/>
          <w:numId w:val="1"/>
        </w:numPr>
      </w:pPr>
      <w:r>
        <w:t>Echalotte picado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