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Quiche de Brócoli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Agua 20 c.c.</w:t>
      </w:r>
      <w:r/>
    </w:p>
    <w:p>
      <w:pPr>
        <w:numPr>
          <w:ilvl w:val="0"/>
          <w:numId w:val="1"/>
        </w:numPr>
      </w:pPr>
      <w:r>
        <w:t>Harina 0000 250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Manteca 125  Gramos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Espinaca 1/2 Atado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Queso Parmesano 100  Gramos</w:t>
      </w:r>
      <w:r/>
    </w:p>
    <w:p>
      <w:pPr>
        <w:numPr>
          <w:ilvl w:val="0"/>
          <w:numId w:val="1"/>
        </w:numPr>
      </w:pPr>
      <w:r>
        <w:t>Queso pategras 100  Gramos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