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Queso Fontina y con Damascos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500 c.c.</w:t>
      </w:r>
      <w:r/>
    </w:p>
    <w:p>
      <w:pPr>
        <w:numPr>
          <w:ilvl w:val="0"/>
          <w:numId w:val="1"/>
        </w:numPr>
      </w:pPr>
      <w:r>
        <w:t>Azúcar mascabo 250  Gramos</w:t>
      </w:r>
      <w:r/>
    </w:p>
    <w:p>
      <w:pPr>
        <w:numPr>
          <w:ilvl w:val="0"/>
          <w:numId w:val="1"/>
        </w:numPr>
      </w:pPr>
      <w:r>
        <w:t>Damascos baby 500  Gramos</w:t>
      </w:r>
      <w:r/>
    </w:p>
    <w:p>
      <w:pPr>
        <w:numPr>
          <w:ilvl w:val="0"/>
          <w:numId w:val="1"/>
        </w:numPr>
      </w:pPr>
      <w:r>
        <w:t>Dátiles 100  Gramos</w:t>
      </w:r>
      <w:r/>
    </w:p>
    <w:p>
      <w:pPr>
        <w:numPr>
          <w:ilvl w:val="0"/>
          <w:numId w:val="1"/>
        </w:numPr>
      </w:pPr>
      <w:r>
        <w:t>Manzanas verdes 3 Unidades</w:t>
      </w:r>
      <w:r/>
    </w:p>
    <w:p>
      <w:pPr>
        <w:numPr>
          <w:ilvl w:val="0"/>
          <w:numId w:val="1"/>
        </w:numPr>
      </w:pPr>
      <w:r>
        <w:t>Mantequilla derretida c/n</w:t>
      </w:r>
      <w:r/>
    </w:p>
    <w:p>
      <w:pPr>
        <w:numPr>
          <w:ilvl w:val="0"/>
          <w:numId w:val="1"/>
        </w:numPr>
      </w:pPr>
      <w:r>
        <w:t>Masa Philo 100  Gramos</w:t>
      </w:r>
      <w:r/>
    </w:p>
    <w:p>
      <w:pPr>
        <w:numPr>
          <w:ilvl w:val="0"/>
          <w:numId w:val="1"/>
        </w:numPr>
      </w:pPr>
      <w:r>
        <w:t>Pistachos 50  Gramos</w:t>
      </w:r>
      <w:r/>
    </w:p>
    <w:p>
      <w:pPr>
        <w:numPr>
          <w:ilvl w:val="0"/>
          <w:numId w:val="1"/>
        </w:numPr>
      </w:pPr>
      <w:r>
        <w:t>Queso Fontina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