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Clara de huevo 1  unidad</w:t>
      </w:r>
      <w:r/>
    </w:p>
    <w:p>
      <w:pPr>
        <w:numPr>
          <w:ilvl w:val="0"/>
          <w:numId w:val="1"/>
        </w:numPr>
      </w:pPr>
      <w:r>
        <w:t>Dulce de guayaba 200  grs</w:t>
      </w:r>
      <w:r/>
    </w:p>
    <w:p>
      <w:pPr>
        <w:numPr>
          <w:ilvl w:val="0"/>
          <w:numId w:val="1"/>
        </w:numPr>
      </w:pPr>
      <w:r>
        <w:t>Masa de hojaldre 500  grs</w:t>
      </w:r>
      <w:r/>
    </w:p>
    <w:p>
      <w:pPr>
        <w:numPr>
          <w:ilvl w:val="0"/>
          <w:numId w:val="1"/>
        </w:numPr>
      </w:pPr>
      <w:r>
        <w:t>Miel 120  grs</w:t>
      </w:r>
      <w:r/>
    </w:p>
    <w:p>
      <w:pPr>
        <w:numPr>
          <w:ilvl w:val="0"/>
          <w:numId w:val="1"/>
        </w:numPr>
      </w:pPr>
      <w:r>
        <w:t>Queso crema tipo americano 250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