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Profiteroles con dos rellenos</w:t>
      </w:r>
      <w:r/>
    </w:p>
    <w:p>
      <w:pPr/>
      <w:r>
        <w:rPr>
          <w:b/>
          <w:sz w:val="52"/>
          <w:szCs w:val="52"/>
        </w:rPr>
        <w:t>Para el caramelo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Glucosa 1 cda</w:t>
      </w:r>
      <w:r/>
    </w:p>
    <w:p>
      <w:pPr/>
      <w:r>
        <w:rPr>
          <w:b/>
          <w:sz w:val="52"/>
          <w:szCs w:val="52"/>
        </w:rPr>
        <w:t>Para la crema pastelera</w:t>
      </w:r>
      <w:r/>
    </w:p>
    <w:p>
      <w:pPr>
        <w:numPr>
          <w:ilvl w:val="0"/>
          <w:numId w:val="1"/>
        </w:numPr>
      </w:pPr>
      <w:r>
        <w:t>Leche 2 L</w:t>
      </w:r>
      <w:r/>
    </w:p>
    <w:p>
      <w:pPr>
        <w:numPr>
          <w:ilvl w:val="0"/>
          <w:numId w:val="1"/>
        </w:numPr>
      </w:pPr>
      <w:r>
        <w:t>Chocolate amargo 400 g</w:t>
      </w:r>
      <w:r/>
    </w:p>
    <w:p>
      <w:pPr>
        <w:numPr>
          <w:ilvl w:val="0"/>
          <w:numId w:val="1"/>
        </w:numPr>
      </w:pPr>
      <w:r>
        <w:t>Azucar 400 g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Fecula De Maiz 4 cdas.</w:t>
      </w:r>
      <w:r/>
    </w:p>
    <w:p>
      <w:pPr>
        <w:numPr>
          <w:ilvl w:val="0"/>
          <w:numId w:val="1"/>
        </w:numPr>
      </w:pPr>
      <w:r>
        <w:t>Harina 4 cdas.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Harina 0000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