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Prakes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Vinagre de Alcohol 1/2 Taza</w:t>
      </w:r>
      <w:r/>
    </w:p>
    <w:p>
      <w:pPr>
        <w:numPr>
          <w:ilvl w:val="0"/>
          <w:numId w:val="1"/>
        </w:numPr>
      </w:pPr>
      <w:r>
        <w:t>Frutas secas 1/2 Taza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Arándanos 1/2 Taza</w:t>
      </w:r>
      <w:r/>
    </w:p>
    <w:p>
      <w:pPr>
        <w:numPr>
          <w:ilvl w:val="0"/>
          <w:numId w:val="1"/>
        </w:numPr>
      </w:pPr>
      <w:r>
        <w:t>Vino Tinto 1/2 Taza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Frambuesas 1/2 Taza</w:t>
      </w:r>
      <w:r/>
    </w:p>
    <w:p>
      <w:pPr>
        <w:numPr>
          <w:ilvl w:val="0"/>
          <w:numId w:val="1"/>
        </w:numPr>
      </w:pPr>
      <w:r>
        <w:t>Miel 1/2 Taza</w:t>
      </w:r>
      <w:r/>
    </w:p>
    <w:p>
      <w:pPr>
        <w:numPr>
          <w:ilvl w:val="0"/>
          <w:numId w:val="1"/>
        </w:numPr>
      </w:pPr>
      <w:r>
        <w:t>Moras 1/2 Taza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Carne picada 500 g</w:t>
      </w:r>
      <w:r/>
    </w:p>
    <w:p>
      <w:pPr>
        <w:numPr>
          <w:ilvl w:val="0"/>
          <w:numId w:val="1"/>
        </w:numPr>
      </w:pPr>
      <w:r>
        <w:t>Manzanas rojas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Arroz 3/4 Taza</w:t>
      </w:r>
      <w:r/>
    </w:p>
    <w:p>
      <w:pPr>
        <w:numPr>
          <w:ilvl w:val="0"/>
          <w:numId w:val="1"/>
        </w:numPr>
      </w:pPr>
      <w:r>
        <w:t>Caldo de carne 1 L</w:t>
      </w:r>
      <w:r/>
    </w:p>
    <w:p>
      <w:pPr>
        <w:numPr>
          <w:ilvl w:val="0"/>
          <w:numId w:val="1"/>
        </w:numPr>
      </w:pPr>
      <w:r>
        <w:t>Repollo blanco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