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Postre Riviera 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Manteca blanda 150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Almidón de Maíz 1 cda.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Crema de leche ½ L</w:t>
      </w:r>
      <w:r/>
    </w:p>
    <w:p>
      <w:pPr>
        <w:numPr>
          <w:ilvl w:val="0"/>
          <w:numId w:val="1"/>
        </w:numPr>
      </w:pPr>
      <w:r>
        <w:t>Chocolate semi amargo 500 g</w:t>
      </w:r>
      <w:r/>
    </w:p>
    <w:p>
      <w:pPr/>
      <w:r>
        <w:rPr>
          <w:b/>
          <w:sz w:val="52"/>
          <w:szCs w:val="52"/>
        </w:rPr>
        <w:t>Genoise de chocolate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Cacao Amargo 30 grs.</w:t>
      </w:r>
      <w:r/>
    </w:p>
    <w:p>
      <w:pPr>
        <w:numPr>
          <w:ilvl w:val="0"/>
          <w:numId w:val="1"/>
        </w:numPr>
      </w:pPr>
      <w:r>
        <w:t>Harina 0000 120 g</w:t>
      </w:r>
      <w:r/>
    </w:p>
    <w:p>
      <w:pPr/>
      <w:r>
        <w:rPr>
          <w:b/>
          <w:sz w:val="52"/>
          <w:szCs w:val="52"/>
        </w:rPr>
        <w:t>Mousse sostenida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Licor de naranja 20 cc</w:t>
      </w:r>
      <w:r/>
    </w:p>
    <w:p>
      <w:pPr>
        <w:numPr>
          <w:ilvl w:val="0"/>
          <w:numId w:val="1"/>
        </w:numPr>
      </w:pPr>
      <w:r>
        <w:t>Crema de leche 350 cc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>
        <w:numPr>
          <w:ilvl w:val="0"/>
          <w:numId w:val="1"/>
        </w:numPr>
      </w:pPr>
      <w:r>
        <w:t>Cobertura de chocolate c/leche 130 g</w:t>
      </w:r>
      <w:r/>
    </w:p>
    <w:p>
      <w:pPr/>
      <w:r>
        <w:rPr>
          <w:b/>
          <w:sz w:val="52"/>
          <w:szCs w:val="52"/>
        </w:rPr>
        <w:t>Salsa de palta y banana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