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al Vino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Champiñones 200  grs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Pechuga de pollo 4 Unidades</w:t>
      </w:r>
      <w:r/>
    </w:p>
    <w:p>
      <w:pPr>
        <w:numPr>
          <w:ilvl w:val="0"/>
          <w:numId w:val="1"/>
        </w:numPr>
      </w:pPr>
      <w:r>
        <w:t>Cognac 1 Taza</w:t>
      </w:r>
      <w:r/>
    </w:p>
    <w:p>
      <w:pPr>
        <w:numPr>
          <w:ilvl w:val="0"/>
          <w:numId w:val="1"/>
        </w:numPr>
      </w:pPr>
      <w:r>
        <w:t>Vino Tinto 1 Litro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Zanahorias 4 Unidades</w:t>
      </w:r>
      <w:r/>
    </w:p>
    <w:p>
      <w:pPr>
        <w:numPr>
          <w:ilvl w:val="0"/>
          <w:numId w:val="1"/>
        </w:numPr>
      </w:pPr>
      <w:r>
        <w:t>Panceta 200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