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al curry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4 Unidad</w:t>
      </w:r>
      <w:r/>
    </w:p>
    <w:p>
      <w:pPr>
        <w:numPr>
          <w:ilvl w:val="0"/>
          <w:numId w:val="1"/>
        </w:numPr>
      </w:pPr>
      <w:r>
        <w:t>Arroz basmati hervido Cantidad necesaria</w:t>
      </w:r>
      <w:r/>
    </w:p>
    <w:p>
      <w:pPr>
        <w:numPr>
          <w:ilvl w:val="0"/>
          <w:numId w:val="1"/>
        </w:numPr>
      </w:pPr>
      <w:r>
        <w:t>Caldo De Pollo 200 Ml.</w:t>
      </w:r>
      <w:r/>
    </w:p>
    <w:p>
      <w:pPr>
        <w:numPr>
          <w:ilvl w:val="0"/>
          <w:numId w:val="1"/>
        </w:numPr>
      </w:pPr>
      <w:r>
        <w:t>Curry en polvo 1 cda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Jengibre fresco picado 1 cda</w:t>
      </w:r>
      <w:r/>
    </w:p>
    <w:p>
      <w:pPr>
        <w:numPr>
          <w:ilvl w:val="0"/>
          <w:numId w:val="1"/>
        </w:numPr>
      </w:pPr>
      <w:r>
        <w:t>Piña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Leche de coco 500 Ml.</w:t>
      </w:r>
      <w:r/>
    </w:p>
    <w:p>
      <w:pPr>
        <w:numPr>
          <w:ilvl w:val="0"/>
          <w:numId w:val="1"/>
        </w:numPr>
      </w:pPr>
      <w:r>
        <w:t>Pasas uvas 100 g</w:t>
      </w:r>
      <w:r/>
    </w:p>
    <w:p>
      <w:pPr>
        <w:numPr>
          <w:ilvl w:val="0"/>
          <w:numId w:val="1"/>
        </w:numPr>
      </w:pPr>
      <w:r>
        <w:t>Pasta de curry amarillo 1 cda</w:t>
      </w:r>
      <w:r/>
    </w:p>
    <w:p>
      <w:pPr>
        <w:numPr>
          <w:ilvl w:val="0"/>
          <w:numId w:val="1"/>
        </w:numPr>
      </w:pPr>
      <w:r>
        <w:t>Pollo deshuesado 600 g</w:t>
      </w:r>
      <w:r/>
    </w:p>
    <w:p>
      <w:pPr>
        <w:numPr>
          <w:ilvl w:val="0"/>
          <w:numId w:val="1"/>
        </w:numPr>
      </w:pPr>
      <w:r>
        <w:t>Ralladura de 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