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Valentino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Harina 0000 700 g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redondos 2 Unidades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Mozzarella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