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libro deluxe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tomate 200 g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 xml:space="preserve">Jamón ibérico </w:t>
      </w:r>
      <w:r/>
    </w:p>
    <w:p>
      <w:pPr>
        <w:numPr>
          <w:ilvl w:val="0"/>
          <w:numId w:val="1"/>
        </w:numPr>
      </w:pPr>
      <w:r>
        <w:t xml:space="preserve">Mortadela </w:t>
      </w:r>
      <w:r/>
    </w:p>
    <w:p>
      <w:pPr>
        <w:numPr>
          <w:ilvl w:val="0"/>
          <w:numId w:val="1"/>
        </w:numPr>
      </w:pPr>
      <w:r>
        <w:t>Mozzarellas frescas 2-3 Unidades</w:t>
      </w:r>
      <w:r/>
    </w:p>
    <w:p>
      <w:pPr>
        <w:numPr>
          <w:ilvl w:val="0"/>
          <w:numId w:val="1"/>
        </w:numPr>
      </w:pPr>
      <w:r>
        <w:t xml:space="preserve">Porchetta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Speck </w:t>
      </w:r>
      <w:r/>
    </w:p>
    <w:p>
      <w:pPr/>
      <w:r>
        <w:rPr>
          <w:b/>
          <w:sz w:val="52"/>
          <w:szCs w:val="52"/>
        </w:rPr>
        <w:t>Para la masa de la pizza:</w:t>
      </w:r>
      <w:r/>
    </w:p>
    <w:p>
      <w:pPr>
        <w:numPr>
          <w:ilvl w:val="0"/>
          <w:numId w:val="1"/>
        </w:numPr>
      </w:pPr>
      <w:r>
        <w:t>Agua 200 Ml</w:t>
      </w:r>
      <w:r/>
    </w:p>
    <w:p>
      <w:pPr>
        <w:numPr>
          <w:ilvl w:val="0"/>
          <w:numId w:val="1"/>
        </w:numPr>
      </w:pPr>
      <w:r>
        <w:t>Harina común 400 g</w:t>
      </w:r>
      <w:r/>
    </w:p>
    <w:p>
      <w:pPr>
        <w:numPr>
          <w:ilvl w:val="0"/>
          <w:numId w:val="1"/>
        </w:numPr>
      </w:pPr>
      <w:r>
        <w:t>Levadura fresca 10 g</w:t>
      </w:r>
      <w:r/>
    </w:p>
    <w:p>
      <w:pPr>
        <w:numPr>
          <w:ilvl w:val="0"/>
          <w:numId w:val="1"/>
        </w:numPr>
      </w:pPr>
      <w:r>
        <w:t>Sal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