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Invertida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Portobello y Champignones 250  Gramos</w:t>
      </w:r>
      <w:r/>
    </w:p>
    <w:p>
      <w:pPr>
        <w:numPr>
          <w:ilvl w:val="0"/>
          <w:numId w:val="1"/>
        </w:numPr>
      </w:pPr>
      <w:r>
        <w:t>Queso Raclette 400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5 c.c.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Harina 000 400  Gramos</w:t>
      </w:r>
      <w:r/>
    </w:p>
    <w:p>
      <w:pPr>
        <w:numPr>
          <w:ilvl w:val="0"/>
          <w:numId w:val="1"/>
        </w:numPr>
      </w:pPr>
      <w:r>
        <w:t>Levadura fresca 10  Gramos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Tinto 1 Copa</w:t>
      </w:r>
      <w:r/>
    </w:p>
    <w:p>
      <w:pPr>
        <w:numPr>
          <w:ilvl w:val="0"/>
          <w:numId w:val="1"/>
        </w:numPr>
      </w:pPr>
      <w:r>
        <w:t>Chorizos 2 Unidades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Lata de tomates 1  unidad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1 cda</w:t>
      </w:r>
      <w:r/>
    </w:p>
    <w:p>
      <w:pPr>
        <w:numPr>
          <w:ilvl w:val="0"/>
          <w:numId w:val="1"/>
        </w:numPr>
      </w:pPr>
      <w:r>
        <w:t>Zanahoria picada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