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Árbol de Navidad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negras c/n</w:t>
      </w:r>
      <w:r/>
    </w:p>
    <w:p>
      <w:pPr>
        <w:numPr>
          <w:ilvl w:val="0"/>
          <w:numId w:val="1"/>
        </w:numPr>
      </w:pPr>
      <w:r>
        <w:t>Mozzarella 150  grs</w:t>
      </w:r>
      <w:r/>
    </w:p>
    <w:p>
      <w:pPr>
        <w:numPr>
          <w:ilvl w:val="0"/>
          <w:numId w:val="1"/>
        </w:numPr>
      </w:pPr>
      <w:r>
        <w:t>Prepizza 1 Unidad</w:t>
      </w:r>
      <w:r/>
    </w:p>
    <w:p>
      <w:pPr>
        <w:numPr>
          <w:ilvl w:val="0"/>
          <w:numId w:val="1"/>
        </w:numPr>
      </w:pPr>
      <w:r>
        <w:t>Rúcula c/n</w:t>
      </w:r>
      <w:r/>
    </w:p>
    <w:p>
      <w:pPr>
        <w:numPr>
          <w:ilvl w:val="0"/>
          <w:numId w:val="1"/>
        </w:numPr>
      </w:pPr>
      <w:r>
        <w:t>Salsa de tomate 150  grs</w:t>
      </w:r>
      <w:r/>
    </w:p>
    <w:p>
      <w:pPr>
        <w:numPr>
          <w:ilvl w:val="0"/>
          <w:numId w:val="1"/>
        </w:numPr>
      </w:pPr>
      <w:r>
        <w:t>Tomate Cherry c/n</w:t>
      </w:r>
      <w:r/>
    </w:p>
    <w:p>
      <w:pPr>
        <w:numPr>
          <w:ilvl w:val="0"/>
          <w:numId w:val="1"/>
        </w:numPr>
      </w:pPr>
      <w:r>
        <w:t>Anchoas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