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de trigo 200 grs.</w:t>
      </w:r>
      <w:r/>
    </w:p>
    <w:p>
      <w:pPr>
        <w:numPr>
          <w:ilvl w:val="0"/>
          <w:numId w:val="1"/>
        </w:numPr>
      </w:pPr>
      <w:r>
        <w:t>Salmón rosado 2 Filetes</w:t>
      </w:r>
      <w:r/>
    </w:p>
    <w:p>
      <w:pPr>
        <w:numPr>
          <w:ilvl w:val="0"/>
          <w:numId w:val="1"/>
        </w:numPr>
      </w:pPr>
      <w:r>
        <w:t>Anchoa Limpia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Jengibre fresco 30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Langostinos 10 Unidades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Hongos shitake remojados en vino de arroz 50 g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Lima Rodajas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/>
      <w:r>
        <w:rPr>
          <w:b/>
          <w:sz w:val="52"/>
          <w:szCs w:val="52"/>
        </w:rPr>
        <w:t>Vegetales salteadas al wok</w:t>
      </w:r>
      <w:r/>
    </w:p>
    <w:p>
      <w:pPr>
        <w:numPr>
          <w:ilvl w:val="0"/>
          <w:numId w:val="1"/>
        </w:numPr>
      </w:pPr>
      <w:r>
        <w:t>Ajinomoto 2 Una pizca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Hongos shiitake 50 g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Chauchas planas 100 g</w:t>
      </w:r>
      <w:r/>
    </w:p>
    <w:p>
      <w:pPr>
        <w:numPr>
          <w:ilvl w:val="0"/>
          <w:numId w:val="1"/>
        </w:numPr>
      </w:pPr>
      <w:r>
        <w:t>Brotes de bambú 50 g</w:t>
      </w:r>
      <w:r/>
    </w:p>
    <w:p>
      <w:pPr>
        <w:numPr>
          <w:ilvl w:val="0"/>
          <w:numId w:val="1"/>
        </w:numPr>
      </w:pPr>
      <w:r>
        <w:t>Aceite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